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0E7" w:rsidRPr="00A13B1C" w:rsidRDefault="00A13B1C" w:rsidP="009C5A28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1B00E7" w:rsidRPr="00A13B1C">
        <w:rPr>
          <w:b/>
        </w:rPr>
        <w:t>Annexure I</w:t>
      </w:r>
    </w:p>
    <w:p w:rsidR="00A13B1C" w:rsidRDefault="00A13B1C" w:rsidP="00A13B1C">
      <w:pPr>
        <w:jc w:val="both"/>
      </w:pPr>
      <w:r>
        <w:t xml:space="preserve">                                                </w:t>
      </w:r>
      <w:r>
        <w:t>Detail of</w:t>
      </w:r>
      <w:r>
        <w:t xml:space="preserve"> VPN connectivity for</w:t>
      </w:r>
      <w:r>
        <w:t xml:space="preserve"> Test environment</w:t>
      </w:r>
    </w:p>
    <w:p w:rsidR="00A13B1C" w:rsidRPr="00397133" w:rsidRDefault="00A13B1C" w:rsidP="00A13B1C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</w:t>
      </w:r>
      <w:r w:rsidRPr="00397133">
        <w:rPr>
          <w:rFonts w:ascii="Arial" w:hAnsi="Arial" w:cs="Arial"/>
          <w:sz w:val="20"/>
          <w:szCs w:val="20"/>
        </w:rPr>
        <w:t>(To be on the Letter-head of the Member)</w:t>
      </w:r>
    </w:p>
    <w:p w:rsidR="00A13B1C" w:rsidRDefault="00A13B1C" w:rsidP="00A13B1C">
      <w:pPr>
        <w:jc w:val="both"/>
      </w:pPr>
    </w:p>
    <w:p w:rsidR="001B00E7" w:rsidRPr="00A13B1C" w:rsidRDefault="001B00E7" w:rsidP="00A13B1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13B1C">
        <w:rPr>
          <w:rFonts w:ascii="Arial" w:hAnsi="Arial" w:cs="Arial"/>
          <w:sz w:val="20"/>
          <w:szCs w:val="20"/>
        </w:rPr>
        <w:t>To,</w:t>
      </w:r>
    </w:p>
    <w:p w:rsidR="009C5A28" w:rsidRPr="00A13B1C" w:rsidRDefault="009C5A28" w:rsidP="00A13B1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13B1C">
        <w:rPr>
          <w:rFonts w:ascii="Arial" w:hAnsi="Arial" w:cs="Arial"/>
          <w:bCs/>
          <w:sz w:val="20"/>
          <w:szCs w:val="20"/>
          <w:shd w:val="clear" w:color="auto" w:fill="FFFFFF"/>
        </w:rPr>
        <w:t>Marketwatch Department</w:t>
      </w:r>
    </w:p>
    <w:p w:rsidR="009C5A28" w:rsidRPr="00A13B1C" w:rsidRDefault="009C5A28" w:rsidP="00A13B1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13B1C">
        <w:rPr>
          <w:rFonts w:ascii="Arial" w:hAnsi="Arial" w:cs="Arial"/>
          <w:bCs/>
          <w:sz w:val="20"/>
          <w:szCs w:val="20"/>
          <w:shd w:val="clear" w:color="auto" w:fill="FFFFFF"/>
        </w:rPr>
        <w:t>National Commodity &amp; Derivatives Exchange Limited</w:t>
      </w:r>
    </w:p>
    <w:p w:rsidR="009C5A28" w:rsidRPr="00A13B1C" w:rsidRDefault="009C5A28" w:rsidP="00A13B1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13B1C">
        <w:rPr>
          <w:rFonts w:ascii="Arial" w:hAnsi="Arial" w:cs="Arial"/>
          <w:sz w:val="20"/>
          <w:szCs w:val="20"/>
          <w:shd w:val="clear" w:color="auto" w:fill="FFFFFF"/>
        </w:rPr>
        <w:t>Akruti Corporate Park, 1st Floor,</w:t>
      </w:r>
    </w:p>
    <w:p w:rsidR="009C5A28" w:rsidRPr="00A13B1C" w:rsidRDefault="009C5A28" w:rsidP="00A13B1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13B1C">
        <w:rPr>
          <w:rFonts w:ascii="Arial" w:hAnsi="Arial" w:cs="Arial"/>
          <w:sz w:val="20"/>
          <w:szCs w:val="20"/>
          <w:shd w:val="clear" w:color="auto" w:fill="FFFFFF"/>
        </w:rPr>
        <w:t>Near G.</w:t>
      </w:r>
      <w:proofErr w:type="gramStart"/>
      <w:r w:rsidRPr="00A13B1C">
        <w:rPr>
          <w:rFonts w:ascii="Arial" w:hAnsi="Arial" w:cs="Arial"/>
          <w:sz w:val="20"/>
          <w:szCs w:val="20"/>
          <w:shd w:val="clear" w:color="auto" w:fill="FFFFFF"/>
        </w:rPr>
        <w:t>E.Garden</w:t>
      </w:r>
      <w:proofErr w:type="gramEnd"/>
      <w:r w:rsidRPr="00A13B1C">
        <w:rPr>
          <w:rFonts w:ascii="Arial" w:hAnsi="Arial" w:cs="Arial"/>
          <w:sz w:val="20"/>
          <w:szCs w:val="20"/>
          <w:shd w:val="clear" w:color="auto" w:fill="FFFFFF"/>
        </w:rPr>
        <w:t>, L.B.S. Marg,</w:t>
      </w:r>
    </w:p>
    <w:p w:rsidR="009C5A28" w:rsidRPr="00A13B1C" w:rsidRDefault="009C5A28" w:rsidP="00A13B1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13B1C">
        <w:rPr>
          <w:rFonts w:ascii="Arial" w:hAnsi="Arial" w:cs="Arial"/>
          <w:sz w:val="20"/>
          <w:szCs w:val="20"/>
          <w:shd w:val="clear" w:color="auto" w:fill="FFFFFF"/>
        </w:rPr>
        <w:t>Kanjurmarg (West), Mumbai - 400 078</w:t>
      </w:r>
    </w:p>
    <w:p w:rsidR="001B00E7" w:rsidRDefault="001B00E7" w:rsidP="009C5A28">
      <w:pPr>
        <w:jc w:val="both"/>
      </w:pPr>
    </w:p>
    <w:p w:rsidR="001B00E7" w:rsidRDefault="001B00E7" w:rsidP="009C5A28">
      <w:pPr>
        <w:jc w:val="both"/>
      </w:pPr>
      <w:r>
        <w:t>I/We _______________________ (Name of the Member) do hereby wish to access dedicated test market of NCDEX through VPN . Details as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00E7" w:rsidTr="001B00E7">
        <w:tc>
          <w:tcPr>
            <w:tcW w:w="4675" w:type="dxa"/>
          </w:tcPr>
          <w:p w:rsidR="001B00E7" w:rsidRDefault="001B00E7" w:rsidP="009C5A28">
            <w:pPr>
              <w:jc w:val="both"/>
            </w:pPr>
            <w:r>
              <w:t>Tmid</w:t>
            </w:r>
          </w:p>
        </w:tc>
        <w:tc>
          <w:tcPr>
            <w:tcW w:w="4675" w:type="dxa"/>
          </w:tcPr>
          <w:p w:rsidR="001B00E7" w:rsidRDefault="001B00E7" w:rsidP="009C5A28">
            <w:pPr>
              <w:jc w:val="both"/>
            </w:pPr>
          </w:p>
        </w:tc>
      </w:tr>
      <w:tr w:rsidR="001B00E7" w:rsidTr="001B00E7">
        <w:tc>
          <w:tcPr>
            <w:tcW w:w="4675" w:type="dxa"/>
          </w:tcPr>
          <w:p w:rsidR="001B00E7" w:rsidRDefault="001B00E7" w:rsidP="009C5A28">
            <w:pPr>
              <w:jc w:val="both"/>
            </w:pPr>
            <w:r>
              <w:t>Member Name</w:t>
            </w:r>
          </w:p>
        </w:tc>
        <w:tc>
          <w:tcPr>
            <w:tcW w:w="4675" w:type="dxa"/>
          </w:tcPr>
          <w:p w:rsidR="001B00E7" w:rsidRDefault="001B00E7" w:rsidP="009C5A28">
            <w:pPr>
              <w:jc w:val="both"/>
            </w:pPr>
          </w:p>
        </w:tc>
      </w:tr>
      <w:tr w:rsidR="001B00E7" w:rsidTr="001B00E7">
        <w:tc>
          <w:tcPr>
            <w:tcW w:w="4675" w:type="dxa"/>
          </w:tcPr>
          <w:p w:rsidR="001B00E7" w:rsidRDefault="001B00E7" w:rsidP="009C5A28">
            <w:pPr>
              <w:jc w:val="both"/>
            </w:pPr>
            <w:r>
              <w:t>OS type</w:t>
            </w:r>
          </w:p>
        </w:tc>
        <w:tc>
          <w:tcPr>
            <w:tcW w:w="4675" w:type="dxa"/>
          </w:tcPr>
          <w:p w:rsidR="001B00E7" w:rsidRDefault="001B00E7" w:rsidP="009C5A28">
            <w:pPr>
              <w:jc w:val="both"/>
            </w:pPr>
            <w:r>
              <w:t>Windows/Centos/Ubuntu</w:t>
            </w:r>
          </w:p>
        </w:tc>
      </w:tr>
      <w:tr w:rsidR="001B00E7" w:rsidTr="001B00E7">
        <w:tc>
          <w:tcPr>
            <w:tcW w:w="4675" w:type="dxa"/>
          </w:tcPr>
          <w:p w:rsidR="001B00E7" w:rsidRDefault="001B00E7" w:rsidP="009C5A28">
            <w:pPr>
              <w:jc w:val="both"/>
            </w:pPr>
            <w:r>
              <w:t>OS version</w:t>
            </w:r>
          </w:p>
        </w:tc>
        <w:tc>
          <w:tcPr>
            <w:tcW w:w="4675" w:type="dxa"/>
          </w:tcPr>
          <w:p w:rsidR="001B00E7" w:rsidRDefault="001B00E7" w:rsidP="009C5A28">
            <w:pPr>
              <w:jc w:val="both"/>
            </w:pPr>
          </w:p>
        </w:tc>
      </w:tr>
      <w:tr w:rsidR="001B00E7" w:rsidTr="001B00E7">
        <w:tc>
          <w:tcPr>
            <w:tcW w:w="4675" w:type="dxa"/>
          </w:tcPr>
          <w:p w:rsidR="001B00E7" w:rsidRDefault="001B00E7" w:rsidP="009C5A28">
            <w:pPr>
              <w:jc w:val="both"/>
            </w:pPr>
            <w:r>
              <w:t>Contact details</w:t>
            </w:r>
          </w:p>
        </w:tc>
        <w:tc>
          <w:tcPr>
            <w:tcW w:w="4675" w:type="dxa"/>
          </w:tcPr>
          <w:p w:rsidR="001B00E7" w:rsidRDefault="001B00E7" w:rsidP="009C5A28">
            <w:pPr>
              <w:jc w:val="both"/>
            </w:pPr>
          </w:p>
        </w:tc>
      </w:tr>
      <w:tr w:rsidR="001B00E7" w:rsidTr="001B00E7">
        <w:tc>
          <w:tcPr>
            <w:tcW w:w="4675" w:type="dxa"/>
          </w:tcPr>
          <w:p w:rsidR="001B00E7" w:rsidRDefault="001B00E7" w:rsidP="009C5A28">
            <w:pPr>
              <w:jc w:val="both"/>
            </w:pPr>
            <w:r>
              <w:t>VPN Validity</w:t>
            </w:r>
          </w:p>
        </w:tc>
        <w:tc>
          <w:tcPr>
            <w:tcW w:w="4675" w:type="dxa"/>
          </w:tcPr>
          <w:p w:rsidR="001B00E7" w:rsidRDefault="001B00E7" w:rsidP="009C5A28">
            <w:pPr>
              <w:jc w:val="both"/>
            </w:pPr>
            <w:r>
              <w:t>Minimum 1 Year</w:t>
            </w:r>
          </w:p>
        </w:tc>
      </w:tr>
      <w:tr w:rsidR="001B00E7" w:rsidTr="001B00E7">
        <w:tc>
          <w:tcPr>
            <w:tcW w:w="4675" w:type="dxa"/>
          </w:tcPr>
          <w:p w:rsidR="001B00E7" w:rsidRDefault="001B00E7" w:rsidP="009C5A28">
            <w:pPr>
              <w:jc w:val="both"/>
            </w:pPr>
            <w:r>
              <w:t>Application</w:t>
            </w:r>
          </w:p>
        </w:tc>
        <w:tc>
          <w:tcPr>
            <w:tcW w:w="4675" w:type="dxa"/>
          </w:tcPr>
          <w:p w:rsidR="001B00E7" w:rsidRDefault="001B00E7" w:rsidP="009C5A28">
            <w:pPr>
              <w:jc w:val="both"/>
            </w:pPr>
            <w:r>
              <w:t>New ID/Surrender of existing ID</w:t>
            </w:r>
          </w:p>
        </w:tc>
      </w:tr>
    </w:tbl>
    <w:p w:rsidR="001B00E7" w:rsidRDefault="001B00E7" w:rsidP="009C5A28">
      <w:pPr>
        <w:jc w:val="both"/>
      </w:pPr>
    </w:p>
    <w:p w:rsidR="001B00E7" w:rsidRDefault="001B00E7" w:rsidP="009C5A28">
      <w:pPr>
        <w:jc w:val="both"/>
      </w:pPr>
      <w:r>
        <w:t>Date:                                                                                     ____________________________________</w:t>
      </w:r>
    </w:p>
    <w:p w:rsidR="001B00E7" w:rsidRDefault="001B00E7" w:rsidP="009C5A28">
      <w:pPr>
        <w:jc w:val="both"/>
      </w:pPr>
      <w:r>
        <w:t>Place:                                                                                   Stamp &amp; Signature of the authorized signatory</w:t>
      </w:r>
    </w:p>
    <w:p w:rsidR="002541AF" w:rsidRDefault="00A13B1C" w:rsidP="009C5A28">
      <w:pPr>
        <w:jc w:val="both"/>
      </w:pPr>
      <w:r>
        <w:t xml:space="preserve">                                                                                             </w:t>
      </w:r>
      <w:bookmarkStart w:id="0" w:name="_GoBack"/>
      <w:bookmarkEnd w:id="0"/>
      <w:r w:rsidR="001B00E7">
        <w:t>of the Trading Member</w:t>
      </w:r>
    </w:p>
    <w:sectPr w:rsidR="00254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E7"/>
    <w:rsid w:val="001B00E7"/>
    <w:rsid w:val="001E15FC"/>
    <w:rsid w:val="002541AF"/>
    <w:rsid w:val="00433CF3"/>
    <w:rsid w:val="0064616A"/>
    <w:rsid w:val="0093693A"/>
    <w:rsid w:val="009C5A28"/>
    <w:rsid w:val="00A13B1C"/>
    <w:rsid w:val="00E259EA"/>
    <w:rsid w:val="00E7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B9AD8"/>
  <w15:chartTrackingRefBased/>
  <w15:docId w15:val="{B80B1B5B-6074-4E37-A95C-36977DA88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0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LEASELINE SUPPORT /CONSULTANT /DSM</dc:creator>
  <cp:keywords/>
  <dc:description/>
  <cp:lastModifiedBy>Vinitha Shaileshchandra Pujari /Csg /NCDEX</cp:lastModifiedBy>
  <cp:revision>2</cp:revision>
  <dcterms:created xsi:type="dcterms:W3CDTF">2022-06-14T08:21:00Z</dcterms:created>
  <dcterms:modified xsi:type="dcterms:W3CDTF">2022-06-14T08:21:00Z</dcterms:modified>
</cp:coreProperties>
</file>